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BC" w:rsidRDefault="00275FBC" w:rsidP="00275FBC">
      <w:pPr>
        <w:shd w:val="clear" w:color="auto" w:fill="FFFFFF"/>
        <w:spacing w:after="0" w:line="240" w:lineRule="auto"/>
        <w:outlineLvl w:val="0"/>
        <w:rPr>
          <w:rFonts w:ascii="Metropolis" w:eastAsia="Times New Roman" w:hAnsi="Metropolis" w:cs="Times New Roman"/>
          <w:color w:val="000000"/>
          <w:kern w:val="36"/>
          <w:sz w:val="42"/>
          <w:szCs w:val="42"/>
        </w:rPr>
      </w:pPr>
      <w:bookmarkStart w:id="0" w:name="_GoBack"/>
      <w:r w:rsidRPr="00275FBC">
        <w:rPr>
          <w:rFonts w:ascii="Metropolis" w:eastAsia="Times New Roman" w:hAnsi="Metropolis" w:cs="Times New Roman"/>
          <w:color w:val="000000"/>
          <w:kern w:val="36"/>
          <w:sz w:val="42"/>
          <w:szCs w:val="42"/>
        </w:rPr>
        <w:t>Configure URL-Based Patching</w:t>
      </w:r>
    </w:p>
    <w:bookmarkEnd w:id="0"/>
    <w:p w:rsidR="00275FBC" w:rsidRPr="00275FBC" w:rsidRDefault="00275FBC" w:rsidP="00275FBC">
      <w:pPr>
        <w:shd w:val="clear" w:color="auto" w:fill="FFFFFF"/>
        <w:spacing w:after="0" w:line="240" w:lineRule="auto"/>
        <w:rPr>
          <w:rFonts w:ascii="Metropolis" w:eastAsia="Times New Roman" w:hAnsi="Metropolis" w:cs="Times New Roman"/>
          <w:color w:val="333333"/>
          <w:sz w:val="24"/>
          <w:szCs w:val="24"/>
        </w:rPr>
      </w:pPr>
    </w:p>
    <w:p w:rsidR="00275FBC" w:rsidRPr="00275FBC" w:rsidRDefault="00275FBC" w:rsidP="00275FBC">
      <w:pPr>
        <w:shd w:val="clear" w:color="auto" w:fill="FFFFFF"/>
        <w:spacing w:after="0" w:line="240" w:lineRule="auto"/>
        <w:rPr>
          <w:rFonts w:ascii="Metropolis" w:eastAsia="Times New Roman" w:hAnsi="Metropolis" w:cs="Times New Roman"/>
          <w:color w:val="666666"/>
          <w:sz w:val="21"/>
          <w:szCs w:val="21"/>
        </w:rPr>
      </w:pPr>
    </w:p>
    <w:p w:rsidR="00275FBC" w:rsidRPr="00275FBC" w:rsidRDefault="00275FBC" w:rsidP="00275FBC">
      <w:pPr>
        <w:shd w:val="clear" w:color="auto" w:fill="FFFFFF"/>
        <w:spacing w:after="0"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666666"/>
          <w:sz w:val="21"/>
          <w:szCs w:val="21"/>
        </w:rPr>
        <w:t>Updated on</w:t>
      </w:r>
      <w:r w:rsidRPr="00275FBC">
        <w:rPr>
          <w:rFonts w:ascii="Metropolis" w:eastAsia="Times New Roman" w:hAnsi="Metropolis" w:cs="Times New Roman"/>
          <w:color w:val="333333"/>
          <w:sz w:val="24"/>
          <w:szCs w:val="24"/>
        </w:rPr>
        <w:t> </w:t>
      </w:r>
      <w:r w:rsidRPr="00275FBC">
        <w:rPr>
          <w:rFonts w:ascii="Metropolis" w:eastAsia="Times New Roman" w:hAnsi="Metropolis" w:cs="Times New Roman"/>
          <w:color w:val="666666"/>
          <w:sz w:val="21"/>
          <w:szCs w:val="21"/>
        </w:rPr>
        <w:t>02/11/2022</w:t>
      </w:r>
    </w:p>
    <w:p w:rsidR="00275FBC" w:rsidRPr="00275FBC" w:rsidRDefault="00275FBC" w:rsidP="00275FBC">
      <w:pPr>
        <w:shd w:val="clear" w:color="auto" w:fill="FFFFFF"/>
        <w:spacing w:after="0" w:line="240" w:lineRule="auto"/>
        <w:rPr>
          <w:rFonts w:ascii="Metropolis" w:eastAsia="Times New Roman" w:hAnsi="Metropolis" w:cs="Times New Roman"/>
          <w:color w:val="333333"/>
          <w:sz w:val="24"/>
          <w:szCs w:val="24"/>
        </w:rPr>
      </w:pPr>
      <w:r w:rsidRPr="00275FBC">
        <w:rPr>
          <w:rFonts w:ascii="Metropolis" w:eastAsia="Times New Roman" w:hAnsi="Metropolis" w:cs="Times New Roman"/>
          <w:vanish/>
          <w:color w:val="333333"/>
          <w:sz w:val="24"/>
          <w:szCs w:val="24"/>
        </w:rPr>
        <w:t>Selected product version:</w:t>
      </w:r>
      <w:r w:rsidRPr="00275FBC">
        <w:rPr>
          <w:rFonts w:ascii="Metropolis" w:eastAsia="Times New Roman" w:hAnsi="Metropolis" w:cs="Times New Roman"/>
          <w:b/>
          <w:bCs/>
          <w:color w:val="0072A3"/>
          <w:sz w:val="24"/>
          <w:szCs w:val="24"/>
        </w:rPr>
        <w:t>VMware vSphere 7.0 </w:t>
      </w:r>
    </w:p>
    <w:p w:rsidR="00275FBC" w:rsidRPr="00275FBC" w:rsidRDefault="00275FBC" w:rsidP="00275FBC">
      <w:pPr>
        <w:shd w:val="clear" w:color="auto" w:fill="FFFFFF"/>
        <w:spacing w:beforeAutospacing="1" w:after="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For URL-based patching, the </w:t>
      </w:r>
      <w:proofErr w:type="spellStart"/>
      <w:r w:rsidRPr="00275FBC">
        <w:rPr>
          <w:rFonts w:ascii="Metropolis" w:eastAsia="Times New Roman" w:hAnsi="Metropolis" w:cs="Times New Roman"/>
          <w:color w:val="333333"/>
          <w:sz w:val="24"/>
          <w:szCs w:val="24"/>
        </w:rPr>
        <w:t>vCenter</w:t>
      </w:r>
      <w:proofErr w:type="spellEnd"/>
      <w:r w:rsidRPr="00275FBC">
        <w:rPr>
          <w:rFonts w:ascii="Metropolis" w:eastAsia="Times New Roman" w:hAnsi="Metropolis" w:cs="Times New Roman"/>
          <w:color w:val="333333"/>
          <w:sz w:val="24"/>
          <w:szCs w:val="24"/>
        </w:rPr>
        <w:t xml:space="preserve"> Server appliance is preset with a default VMware repository URL for the build profile of the appliance. You can use the </w:t>
      </w:r>
      <w:proofErr w:type="spellStart"/>
      <w:r w:rsidRPr="00275FBC">
        <w:rPr>
          <w:rFonts w:ascii="Courier New" w:eastAsia="Times New Roman" w:hAnsi="Courier New" w:cs="Courier New"/>
          <w:color w:val="333333"/>
          <w:sz w:val="20"/>
          <w:szCs w:val="20"/>
          <w:bdr w:val="single" w:sz="6" w:space="2" w:color="CCCCCC" w:frame="1"/>
          <w:shd w:val="clear" w:color="auto" w:fill="F5F5F5"/>
        </w:rPr>
        <w:t>update.set</w:t>
      </w:r>
      <w:proofErr w:type="spellEnd"/>
      <w:r w:rsidRPr="00275FBC">
        <w:rPr>
          <w:rFonts w:ascii="Metropolis" w:eastAsia="Times New Roman" w:hAnsi="Metropolis" w:cs="Times New Roman"/>
          <w:color w:val="333333"/>
          <w:sz w:val="24"/>
          <w:szCs w:val="24"/>
        </w:rPr>
        <w:t> command to configure the appliance to use the default or a custom repository URL as the current source of patches and enable automatic checks for patches.</w:t>
      </w:r>
    </w:p>
    <w:p w:rsidR="00275FBC" w:rsidRPr="00275FBC" w:rsidRDefault="00275FBC" w:rsidP="00275FBC">
      <w:pPr>
        <w:shd w:val="clear" w:color="auto" w:fill="FFFFFF"/>
        <w:spacing w:before="100" w:beforeAutospacing="1"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By default the current repository for URL-based patching is the default VMware repository URL.</w:t>
      </w:r>
    </w:p>
    <w:p w:rsidR="00275FBC" w:rsidRPr="00275FBC" w:rsidRDefault="00275FBC" w:rsidP="00275FBC">
      <w:pPr>
        <w:shd w:val="clear" w:color="auto" w:fill="FFFFFF"/>
        <w:spacing w:line="240" w:lineRule="auto"/>
        <w:rPr>
          <w:rFonts w:ascii="Metropolis" w:eastAsia="Times New Roman" w:hAnsi="Metropolis" w:cs="Times New Roman"/>
          <w:color w:val="333333"/>
          <w:sz w:val="24"/>
          <w:szCs w:val="24"/>
        </w:rPr>
      </w:pPr>
      <w:proofErr w:type="spellStart"/>
      <w:r w:rsidRPr="00275FBC">
        <w:rPr>
          <w:rFonts w:ascii="Metropolis" w:eastAsia="Times New Roman" w:hAnsi="Metropolis" w:cs="Times New Roman"/>
          <w:b/>
          <w:bCs/>
          <w:color w:val="333333"/>
          <w:sz w:val="24"/>
          <w:szCs w:val="24"/>
        </w:rPr>
        <w:t>Note</w:t>
      </w:r>
      <w:proofErr w:type="gramStart"/>
      <w:r w:rsidRPr="00275FBC">
        <w:rPr>
          <w:rFonts w:ascii="Metropolis" w:eastAsia="Times New Roman" w:hAnsi="Metropolis" w:cs="Times New Roman"/>
          <w:b/>
          <w:bCs/>
          <w:color w:val="333333"/>
          <w:sz w:val="24"/>
          <w:szCs w:val="24"/>
        </w:rPr>
        <w:t>:</w:t>
      </w:r>
      <w:r w:rsidRPr="00275FBC">
        <w:rPr>
          <w:rFonts w:ascii="Metropolis" w:eastAsia="Times New Roman" w:hAnsi="Metropolis" w:cs="Times New Roman"/>
          <w:color w:val="333333"/>
          <w:sz w:val="24"/>
          <w:szCs w:val="24"/>
        </w:rPr>
        <w:t>You</w:t>
      </w:r>
      <w:proofErr w:type="spellEnd"/>
      <w:proofErr w:type="gramEnd"/>
      <w:r w:rsidRPr="00275FBC">
        <w:rPr>
          <w:rFonts w:ascii="Metropolis" w:eastAsia="Times New Roman" w:hAnsi="Metropolis" w:cs="Times New Roman"/>
          <w:color w:val="333333"/>
          <w:sz w:val="24"/>
          <w:szCs w:val="24"/>
        </w:rPr>
        <w:t xml:space="preserve"> can use the </w:t>
      </w:r>
      <w:proofErr w:type="spellStart"/>
      <w:r w:rsidRPr="00275FBC">
        <w:rPr>
          <w:rFonts w:ascii="Courier New" w:eastAsia="Times New Roman" w:hAnsi="Courier New" w:cs="Courier New"/>
          <w:color w:val="333333"/>
          <w:sz w:val="20"/>
          <w:szCs w:val="20"/>
          <w:bdr w:val="single" w:sz="6" w:space="2" w:color="CCCCCC" w:frame="1"/>
          <w:shd w:val="clear" w:color="auto" w:fill="F5F5F5"/>
        </w:rPr>
        <w:t>proxy.set</w:t>
      </w:r>
      <w:proofErr w:type="spellEnd"/>
      <w:r w:rsidRPr="00275FBC">
        <w:rPr>
          <w:rFonts w:ascii="Metropolis" w:eastAsia="Times New Roman" w:hAnsi="Metropolis" w:cs="Times New Roman"/>
          <w:color w:val="333333"/>
          <w:sz w:val="24"/>
          <w:szCs w:val="24"/>
        </w:rPr>
        <w:t> command to configure a proxy server for the connection between the </w:t>
      </w:r>
      <w:proofErr w:type="spellStart"/>
      <w:r w:rsidRPr="00275FBC">
        <w:rPr>
          <w:rFonts w:ascii="Metropolis" w:eastAsia="Times New Roman" w:hAnsi="Metropolis" w:cs="Times New Roman"/>
          <w:color w:val="333333"/>
          <w:sz w:val="24"/>
          <w:szCs w:val="24"/>
        </w:rPr>
        <w:t>vCenter</w:t>
      </w:r>
      <w:proofErr w:type="spellEnd"/>
      <w:r w:rsidRPr="00275FBC">
        <w:rPr>
          <w:rFonts w:ascii="Metropolis" w:eastAsia="Times New Roman" w:hAnsi="Metropolis" w:cs="Times New Roman"/>
          <w:color w:val="333333"/>
          <w:sz w:val="24"/>
          <w:szCs w:val="24"/>
        </w:rPr>
        <w:t xml:space="preserve"> Server </w:t>
      </w:r>
      <w:proofErr w:type="spellStart"/>
      <w:r w:rsidRPr="00275FBC">
        <w:rPr>
          <w:rFonts w:ascii="Metropolis" w:eastAsia="Times New Roman" w:hAnsi="Metropolis" w:cs="Times New Roman"/>
          <w:color w:val="333333"/>
          <w:sz w:val="24"/>
          <w:szCs w:val="24"/>
        </w:rPr>
        <w:t>Applianceand</w:t>
      </w:r>
      <w:proofErr w:type="spellEnd"/>
      <w:r w:rsidRPr="00275FBC">
        <w:rPr>
          <w:rFonts w:ascii="Metropolis" w:eastAsia="Times New Roman" w:hAnsi="Metropolis" w:cs="Times New Roman"/>
          <w:color w:val="333333"/>
          <w:sz w:val="24"/>
          <w:szCs w:val="24"/>
        </w:rPr>
        <w:t xml:space="preserve"> the repository URL. For more information about the API commands in the appliance shell, see </w:t>
      </w:r>
      <w:proofErr w:type="spellStart"/>
      <w:r w:rsidRPr="00275FBC">
        <w:rPr>
          <w:rFonts w:ascii="Metropolis" w:eastAsia="Times New Roman" w:hAnsi="Metropolis" w:cs="Times New Roman"/>
          <w:i/>
          <w:iCs/>
          <w:color w:val="333333"/>
          <w:sz w:val="24"/>
          <w:szCs w:val="24"/>
        </w:rPr>
        <w:t>vCenter</w:t>
      </w:r>
      <w:proofErr w:type="spellEnd"/>
      <w:r w:rsidRPr="00275FBC">
        <w:rPr>
          <w:rFonts w:ascii="Metropolis" w:eastAsia="Times New Roman" w:hAnsi="Metropolis" w:cs="Times New Roman"/>
          <w:i/>
          <w:iCs/>
          <w:color w:val="333333"/>
          <w:sz w:val="24"/>
          <w:szCs w:val="24"/>
        </w:rPr>
        <w:t xml:space="preserve"> Server Configuration</w:t>
      </w:r>
      <w:r w:rsidRPr="00275FBC">
        <w:rPr>
          <w:rFonts w:ascii="Metropolis" w:eastAsia="Times New Roman" w:hAnsi="Metropolis" w:cs="Times New Roman"/>
          <w:color w:val="333333"/>
          <w:sz w:val="24"/>
          <w:szCs w:val="24"/>
        </w:rPr>
        <w:t>.</w:t>
      </w:r>
    </w:p>
    <w:p w:rsidR="00275FBC" w:rsidRPr="00275FBC" w:rsidRDefault="00275FBC" w:rsidP="00275FBC">
      <w:pPr>
        <w:shd w:val="clear" w:color="auto" w:fill="FFFFFF"/>
        <w:spacing w:before="100" w:beforeAutospacing="1"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If the </w:t>
      </w:r>
      <w:proofErr w:type="spellStart"/>
      <w:r w:rsidRPr="00275FBC">
        <w:rPr>
          <w:rFonts w:ascii="Metropolis" w:eastAsia="Times New Roman" w:hAnsi="Metropolis" w:cs="Times New Roman"/>
          <w:color w:val="333333"/>
          <w:sz w:val="24"/>
          <w:szCs w:val="24"/>
        </w:rPr>
        <w:t>vCenter</w:t>
      </w:r>
      <w:proofErr w:type="spellEnd"/>
      <w:r w:rsidRPr="00275FBC">
        <w:rPr>
          <w:rFonts w:ascii="Metropolis" w:eastAsia="Times New Roman" w:hAnsi="Metropolis" w:cs="Times New Roman"/>
          <w:color w:val="333333"/>
          <w:sz w:val="24"/>
          <w:szCs w:val="24"/>
        </w:rPr>
        <w:t xml:space="preserve"> Server Appliance </w:t>
      </w:r>
      <w:proofErr w:type="gramStart"/>
      <w:r w:rsidRPr="00275FBC">
        <w:rPr>
          <w:rFonts w:ascii="Metropolis" w:eastAsia="Times New Roman" w:hAnsi="Metropolis" w:cs="Times New Roman"/>
          <w:color w:val="333333"/>
          <w:sz w:val="24"/>
          <w:szCs w:val="24"/>
        </w:rPr>
        <w:t>is not connected</w:t>
      </w:r>
      <w:proofErr w:type="gramEnd"/>
      <w:r w:rsidRPr="00275FBC">
        <w:rPr>
          <w:rFonts w:ascii="Metropolis" w:eastAsia="Times New Roman" w:hAnsi="Metropolis" w:cs="Times New Roman"/>
          <w:color w:val="333333"/>
          <w:sz w:val="24"/>
          <w:szCs w:val="24"/>
        </w:rPr>
        <w:t xml:space="preserve"> to the Internet or if your security policy requires it, you can build and configure a custom repository. The custom patching repository runs on a local Web server within your data center and replicates the data from the default repository. Optionally, you can set up an authentication policy for accessing the Web server that hosts the custom patching repository.</w:t>
      </w:r>
    </w:p>
    <w:p w:rsidR="00275FBC" w:rsidRPr="00275FBC" w:rsidRDefault="00275FBC" w:rsidP="00275FBC">
      <w:pPr>
        <w:shd w:val="clear" w:color="auto" w:fill="FFFFFF"/>
        <w:spacing w:line="240" w:lineRule="auto"/>
        <w:outlineLvl w:val="1"/>
        <w:rPr>
          <w:rFonts w:ascii="Metropolis" w:eastAsia="Times New Roman" w:hAnsi="Metropolis" w:cs="Times New Roman"/>
          <w:b/>
          <w:bCs/>
          <w:color w:val="000000"/>
          <w:sz w:val="36"/>
          <w:szCs w:val="36"/>
        </w:rPr>
      </w:pPr>
      <w:r w:rsidRPr="00275FBC">
        <w:rPr>
          <w:rFonts w:ascii="Metropolis" w:eastAsia="Times New Roman" w:hAnsi="Metropolis" w:cs="Times New Roman"/>
          <w:b/>
          <w:bCs/>
          <w:color w:val="000000"/>
          <w:sz w:val="36"/>
          <w:szCs w:val="36"/>
        </w:rPr>
        <w:t>Procedure</w:t>
      </w:r>
    </w:p>
    <w:p w:rsidR="00275FBC" w:rsidRPr="00275FBC" w:rsidRDefault="00275FBC" w:rsidP="00275FBC">
      <w:pPr>
        <w:numPr>
          <w:ilvl w:val="0"/>
          <w:numId w:val="1"/>
        </w:numPr>
        <w:shd w:val="clear" w:color="auto" w:fill="FFFFFF"/>
        <w:spacing w:before="240" w:after="240"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If you want to configure a custom repository URL, build the repository on your local Web server.</w:t>
      </w:r>
    </w:p>
    <w:p w:rsidR="00275FBC" w:rsidRPr="00275FBC" w:rsidRDefault="00275FBC" w:rsidP="00275FBC">
      <w:pPr>
        <w:numPr>
          <w:ilvl w:val="1"/>
          <w:numId w:val="1"/>
        </w:numPr>
        <w:shd w:val="clear" w:color="auto" w:fill="FFFFFF"/>
        <w:spacing w:before="144"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Log in to VMware Customer Connect at </w:t>
      </w:r>
      <w:bookmarkStart w:id="1" w:name="&amp;lpos=Tech_Pub_content_link_:_201"/>
      <w:r w:rsidRPr="00275FBC">
        <w:rPr>
          <w:rFonts w:ascii="Metropolis" w:eastAsia="Times New Roman" w:hAnsi="Metropolis" w:cs="Times New Roman"/>
          <w:color w:val="333333"/>
          <w:sz w:val="24"/>
          <w:szCs w:val="24"/>
        </w:rPr>
        <w:fldChar w:fldCharType="begin"/>
      </w:r>
      <w:r w:rsidRPr="00275FBC">
        <w:rPr>
          <w:rFonts w:ascii="Metropolis" w:eastAsia="Times New Roman" w:hAnsi="Metropolis" w:cs="Times New Roman"/>
          <w:color w:val="333333"/>
          <w:sz w:val="24"/>
          <w:szCs w:val="24"/>
        </w:rPr>
        <w:instrText xml:space="preserve"> HYPERLINK "https://customerconnect.vmware.com/patch/" \t "_blank" </w:instrText>
      </w:r>
      <w:r w:rsidRPr="00275FBC">
        <w:rPr>
          <w:rFonts w:ascii="Metropolis" w:eastAsia="Times New Roman" w:hAnsi="Metropolis" w:cs="Times New Roman"/>
          <w:color w:val="333333"/>
          <w:sz w:val="24"/>
          <w:szCs w:val="24"/>
        </w:rPr>
        <w:fldChar w:fldCharType="separate"/>
      </w:r>
      <w:r w:rsidRPr="00275FBC">
        <w:rPr>
          <w:rFonts w:ascii="Metropolis" w:eastAsia="Times New Roman" w:hAnsi="Metropolis" w:cs="Times New Roman"/>
          <w:color w:val="0072A3"/>
          <w:sz w:val="24"/>
          <w:szCs w:val="24"/>
        </w:rPr>
        <w:t>https://customerconnect.vmware.com/patch/</w:t>
      </w:r>
      <w:r w:rsidRPr="00275FBC">
        <w:rPr>
          <w:rFonts w:ascii="Metropolis" w:eastAsia="Times New Roman" w:hAnsi="Metropolis" w:cs="Times New Roman"/>
          <w:color w:val="333333"/>
          <w:sz w:val="24"/>
          <w:szCs w:val="24"/>
        </w:rPr>
        <w:fldChar w:fldCharType="end"/>
      </w:r>
      <w:bookmarkEnd w:id="1"/>
      <w:r w:rsidRPr="00275FBC">
        <w:rPr>
          <w:rFonts w:ascii="Metropolis" w:eastAsia="Times New Roman" w:hAnsi="Metropolis" w:cs="Times New Roman"/>
          <w:color w:val="333333"/>
          <w:sz w:val="24"/>
          <w:szCs w:val="24"/>
        </w:rPr>
        <w:t>.</w:t>
      </w:r>
    </w:p>
    <w:p w:rsidR="00275FBC" w:rsidRPr="00275FBC" w:rsidRDefault="00275FBC" w:rsidP="00275FBC">
      <w:pPr>
        <w:numPr>
          <w:ilvl w:val="1"/>
          <w:numId w:val="1"/>
        </w:numPr>
        <w:shd w:val="clear" w:color="auto" w:fill="FFFFFF"/>
        <w:spacing w:before="144"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Select VC from the </w:t>
      </w:r>
      <w:r w:rsidRPr="00275FBC">
        <w:rPr>
          <w:rFonts w:ascii="Metropolis" w:eastAsia="Times New Roman" w:hAnsi="Metropolis" w:cs="Times New Roman"/>
          <w:b/>
          <w:bCs/>
          <w:color w:val="333333"/>
          <w:sz w:val="24"/>
          <w:szCs w:val="24"/>
        </w:rPr>
        <w:t>Select a Product</w:t>
      </w:r>
      <w:r w:rsidRPr="00275FBC">
        <w:rPr>
          <w:rFonts w:ascii="Metropolis" w:eastAsia="Times New Roman" w:hAnsi="Metropolis" w:cs="Times New Roman"/>
          <w:color w:val="333333"/>
          <w:sz w:val="24"/>
          <w:szCs w:val="24"/>
        </w:rPr>
        <w:t xml:space="preserve"> drop-down and the </w:t>
      </w:r>
      <w:proofErr w:type="spellStart"/>
      <w:r w:rsidRPr="00275FBC">
        <w:rPr>
          <w:rFonts w:ascii="Metropolis" w:eastAsia="Times New Roman" w:hAnsi="Metropolis" w:cs="Times New Roman"/>
          <w:color w:val="333333"/>
          <w:sz w:val="24"/>
          <w:szCs w:val="24"/>
        </w:rPr>
        <w:t>vCenter</w:t>
      </w:r>
      <w:proofErr w:type="spellEnd"/>
      <w:r w:rsidRPr="00275FBC">
        <w:rPr>
          <w:rFonts w:ascii="Metropolis" w:eastAsia="Times New Roman" w:hAnsi="Metropolis" w:cs="Times New Roman"/>
          <w:color w:val="333333"/>
          <w:sz w:val="24"/>
          <w:szCs w:val="24"/>
        </w:rPr>
        <w:t xml:space="preserve"> Server version from the </w:t>
      </w:r>
      <w:r w:rsidRPr="00275FBC">
        <w:rPr>
          <w:rFonts w:ascii="Metropolis" w:eastAsia="Times New Roman" w:hAnsi="Metropolis" w:cs="Times New Roman"/>
          <w:b/>
          <w:bCs/>
          <w:color w:val="333333"/>
          <w:sz w:val="24"/>
          <w:szCs w:val="24"/>
        </w:rPr>
        <w:t>Select Version</w:t>
      </w:r>
      <w:r w:rsidRPr="00275FBC">
        <w:rPr>
          <w:rFonts w:ascii="Metropolis" w:eastAsia="Times New Roman" w:hAnsi="Metropolis" w:cs="Times New Roman"/>
          <w:color w:val="333333"/>
          <w:sz w:val="24"/>
          <w:szCs w:val="24"/>
        </w:rPr>
        <w:t> drop-down.</w:t>
      </w:r>
    </w:p>
    <w:p w:rsidR="00275FBC" w:rsidRPr="00275FBC" w:rsidRDefault="00275FBC" w:rsidP="00275FBC">
      <w:pPr>
        <w:numPr>
          <w:ilvl w:val="1"/>
          <w:numId w:val="1"/>
        </w:numPr>
        <w:shd w:val="clear" w:color="auto" w:fill="FFFFFF"/>
        <w:spacing w:before="144"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Click </w:t>
      </w:r>
      <w:r w:rsidRPr="00275FBC">
        <w:rPr>
          <w:rFonts w:ascii="Metropolis" w:eastAsia="Times New Roman" w:hAnsi="Metropolis" w:cs="Times New Roman"/>
          <w:b/>
          <w:bCs/>
          <w:color w:val="333333"/>
          <w:sz w:val="24"/>
          <w:szCs w:val="24"/>
        </w:rPr>
        <w:t>SEARCH</w:t>
      </w:r>
      <w:r w:rsidRPr="00275FBC">
        <w:rPr>
          <w:rFonts w:ascii="Metropolis" w:eastAsia="Times New Roman" w:hAnsi="Metropolis" w:cs="Times New Roman"/>
          <w:color w:val="333333"/>
          <w:sz w:val="24"/>
          <w:szCs w:val="24"/>
        </w:rPr>
        <w:t>.</w:t>
      </w:r>
    </w:p>
    <w:p w:rsidR="00275FBC" w:rsidRPr="00275FBC" w:rsidRDefault="00275FBC" w:rsidP="00275FBC">
      <w:pPr>
        <w:numPr>
          <w:ilvl w:val="1"/>
          <w:numId w:val="1"/>
        </w:numPr>
        <w:shd w:val="clear" w:color="auto" w:fill="FFFFFF"/>
        <w:spacing w:before="144"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Download the ISO image.</w:t>
      </w:r>
    </w:p>
    <w:p w:rsidR="00275FBC" w:rsidRPr="00275FBC" w:rsidRDefault="00275FBC" w:rsidP="00275FBC">
      <w:pPr>
        <w:numPr>
          <w:ilvl w:val="1"/>
          <w:numId w:val="1"/>
        </w:numPr>
        <w:shd w:val="clear" w:color="auto" w:fill="FFFFFF"/>
        <w:spacing w:before="144"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Confirm that the md5sum is correct by using an MD5 checksum tool.</w:t>
      </w:r>
    </w:p>
    <w:p w:rsidR="00275FBC" w:rsidRPr="00275FBC" w:rsidRDefault="00275FBC" w:rsidP="00275FBC">
      <w:pPr>
        <w:numPr>
          <w:ilvl w:val="1"/>
          <w:numId w:val="1"/>
        </w:numPr>
        <w:shd w:val="clear" w:color="auto" w:fill="FFFFFF"/>
        <w:spacing w:before="144"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On your Web server, create a repository directory under the root.</w:t>
      </w:r>
    </w:p>
    <w:p w:rsidR="00275FBC" w:rsidRPr="00275FBC" w:rsidRDefault="00275FBC" w:rsidP="00275FBC">
      <w:pPr>
        <w:shd w:val="clear" w:color="auto" w:fill="FFFFFF"/>
        <w:spacing w:after="0" w:afterAutospacing="1" w:line="240" w:lineRule="auto"/>
        <w:ind w:left="144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For example, create the </w:t>
      </w:r>
      <w:proofErr w:type="spellStart"/>
      <w:r w:rsidRPr="00275FBC">
        <w:rPr>
          <w:rFonts w:ascii="Courier New" w:eastAsia="Times New Roman" w:hAnsi="Courier New" w:cs="Courier New"/>
          <w:b/>
          <w:bCs/>
          <w:color w:val="333333"/>
          <w:sz w:val="20"/>
          <w:szCs w:val="20"/>
          <w:bdr w:val="single" w:sz="6" w:space="2" w:color="CCCCCC" w:frame="1"/>
          <w:shd w:val="clear" w:color="auto" w:fill="F5F5F5"/>
        </w:rPr>
        <w:t>vc_update_repo</w:t>
      </w:r>
      <w:proofErr w:type="spellEnd"/>
      <w:r w:rsidRPr="00275FBC">
        <w:rPr>
          <w:rFonts w:ascii="Metropolis" w:eastAsia="Times New Roman" w:hAnsi="Metropolis" w:cs="Times New Roman"/>
          <w:color w:val="333333"/>
          <w:sz w:val="24"/>
          <w:szCs w:val="24"/>
        </w:rPr>
        <w:t> directory.</w:t>
      </w:r>
    </w:p>
    <w:p w:rsidR="00275FBC" w:rsidRPr="00275FBC" w:rsidRDefault="00275FBC" w:rsidP="00275FBC">
      <w:pPr>
        <w:numPr>
          <w:ilvl w:val="1"/>
          <w:numId w:val="1"/>
        </w:numPr>
        <w:shd w:val="clear" w:color="auto" w:fill="FFFFFF"/>
        <w:spacing w:before="144"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Extract the ZIP file into the repository directory.</w:t>
      </w:r>
    </w:p>
    <w:p w:rsidR="00275FBC" w:rsidRPr="00275FBC" w:rsidRDefault="00275FBC" w:rsidP="00275FBC">
      <w:pPr>
        <w:shd w:val="clear" w:color="auto" w:fill="FFFFFF"/>
        <w:spacing w:after="100" w:afterAutospacing="1" w:line="240" w:lineRule="auto"/>
        <w:ind w:left="144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lastRenderedPageBreak/>
        <w:t>The extracted files are in the </w:t>
      </w:r>
      <w:r w:rsidRPr="00275FBC">
        <w:rPr>
          <w:rFonts w:ascii="Courier New" w:eastAsia="Times New Roman" w:hAnsi="Courier New" w:cs="Courier New"/>
          <w:color w:val="333333"/>
          <w:sz w:val="24"/>
          <w:szCs w:val="24"/>
        </w:rPr>
        <w:t>manifest</w:t>
      </w:r>
      <w:r w:rsidRPr="00275FBC">
        <w:rPr>
          <w:rFonts w:ascii="Metropolis" w:eastAsia="Times New Roman" w:hAnsi="Metropolis" w:cs="Times New Roman"/>
          <w:color w:val="333333"/>
          <w:sz w:val="24"/>
          <w:szCs w:val="24"/>
        </w:rPr>
        <w:t> and </w:t>
      </w:r>
      <w:r w:rsidRPr="00275FBC">
        <w:rPr>
          <w:rFonts w:ascii="Courier New" w:eastAsia="Times New Roman" w:hAnsi="Courier New" w:cs="Courier New"/>
          <w:color w:val="333333"/>
          <w:sz w:val="24"/>
          <w:szCs w:val="24"/>
        </w:rPr>
        <w:t>package-pool</w:t>
      </w:r>
      <w:r w:rsidRPr="00275FBC">
        <w:rPr>
          <w:rFonts w:ascii="Metropolis" w:eastAsia="Times New Roman" w:hAnsi="Metropolis" w:cs="Times New Roman"/>
          <w:color w:val="333333"/>
          <w:sz w:val="24"/>
          <w:szCs w:val="24"/>
        </w:rPr>
        <w:t> subdirectories.</w:t>
      </w:r>
    </w:p>
    <w:p w:rsidR="00275FBC" w:rsidRPr="00275FBC" w:rsidRDefault="00275FBC" w:rsidP="00275FBC">
      <w:pPr>
        <w:numPr>
          <w:ilvl w:val="0"/>
          <w:numId w:val="1"/>
        </w:numPr>
        <w:shd w:val="clear" w:color="auto" w:fill="FFFFFF"/>
        <w:spacing w:before="240" w:after="240"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Access the appliance shell and log in as a user who has a super administrator role.</w:t>
      </w:r>
    </w:p>
    <w:p w:rsidR="00275FBC" w:rsidRPr="00275FBC" w:rsidRDefault="00275FBC" w:rsidP="00275FBC">
      <w:pPr>
        <w:shd w:val="clear" w:color="auto" w:fill="FFFFFF"/>
        <w:spacing w:after="240" w:line="240" w:lineRule="auto"/>
        <w:ind w:left="72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The default user with a super administrator role is root.</w:t>
      </w:r>
    </w:p>
    <w:p w:rsidR="00275FBC" w:rsidRPr="00275FBC" w:rsidRDefault="00275FBC" w:rsidP="00275FBC">
      <w:pPr>
        <w:numPr>
          <w:ilvl w:val="0"/>
          <w:numId w:val="1"/>
        </w:numPr>
        <w:shd w:val="clear" w:color="auto" w:fill="FFFFFF"/>
        <w:spacing w:after="0"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To see information about the current URL-based patching settings, run the </w:t>
      </w:r>
      <w:proofErr w:type="spellStart"/>
      <w:r w:rsidRPr="00275FBC">
        <w:rPr>
          <w:rFonts w:ascii="Courier New" w:eastAsia="Times New Roman" w:hAnsi="Courier New" w:cs="Courier New"/>
          <w:color w:val="333333"/>
          <w:sz w:val="20"/>
          <w:szCs w:val="20"/>
          <w:bdr w:val="single" w:sz="6" w:space="2" w:color="CCCCCC" w:frame="1"/>
          <w:shd w:val="clear" w:color="auto" w:fill="F5F5F5"/>
        </w:rPr>
        <w:t>update.get</w:t>
      </w:r>
      <w:proofErr w:type="spellEnd"/>
      <w:r w:rsidRPr="00275FBC">
        <w:rPr>
          <w:rFonts w:ascii="Metropolis" w:eastAsia="Times New Roman" w:hAnsi="Metropolis" w:cs="Times New Roman"/>
          <w:color w:val="333333"/>
          <w:sz w:val="24"/>
          <w:szCs w:val="24"/>
        </w:rPr>
        <w:t> command.</w:t>
      </w:r>
    </w:p>
    <w:p w:rsidR="00275FBC" w:rsidRPr="00275FBC" w:rsidRDefault="00275FBC" w:rsidP="00275FBC">
      <w:pPr>
        <w:shd w:val="clear" w:color="auto" w:fill="FFFFFF"/>
        <w:spacing w:after="0" w:line="240" w:lineRule="auto"/>
        <w:ind w:left="72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You can see information about the current repository URL, the default repository URL, the time at which the appliance last checked for patches, the time at which the appliance last installed patches, and the current configuration of automatic checks for patches.</w:t>
      </w:r>
    </w:p>
    <w:p w:rsidR="00275FBC" w:rsidRPr="00275FBC" w:rsidRDefault="00275FBC" w:rsidP="00275FBC">
      <w:pPr>
        <w:numPr>
          <w:ilvl w:val="0"/>
          <w:numId w:val="1"/>
        </w:numPr>
        <w:shd w:val="clear" w:color="auto" w:fill="FFFFFF"/>
        <w:spacing w:before="240" w:after="240"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Configure the current repository for URL-based patching.</w:t>
      </w:r>
    </w:p>
    <w:p w:rsidR="00275FBC" w:rsidRPr="00275FBC" w:rsidRDefault="00275FBC" w:rsidP="00275FBC">
      <w:pPr>
        <w:numPr>
          <w:ilvl w:val="1"/>
          <w:numId w:val="2"/>
        </w:numPr>
        <w:shd w:val="clear" w:color="auto" w:fill="FFFFFF"/>
        <w:spacing w:before="144"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To configure the appliance to use the default VMware repository URL, run the following command:</w:t>
      </w:r>
    </w:p>
    <w:p w:rsidR="00275FBC" w:rsidRPr="00275FBC" w:rsidRDefault="00275FBC" w:rsidP="00275FBC">
      <w:pPr>
        <w:pBdr>
          <w:top w:val="single" w:sz="6" w:space="5" w:color="CCCCCC"/>
          <w:left w:val="single" w:sz="6" w:space="5" w:color="CCCCCC"/>
          <w:bottom w:val="single" w:sz="6" w:space="5" w:color="CCCCCC"/>
          <w:right w:val="single" w:sz="6"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40"/>
        <w:rPr>
          <w:rFonts w:ascii="Courier New" w:eastAsia="Times New Roman" w:hAnsi="Courier New" w:cs="Courier New"/>
          <w:color w:val="333333"/>
          <w:sz w:val="20"/>
          <w:szCs w:val="20"/>
        </w:rPr>
      </w:pPr>
      <w:proofErr w:type="spellStart"/>
      <w:r w:rsidRPr="00275FBC">
        <w:rPr>
          <w:rFonts w:ascii="Courier New" w:eastAsia="Times New Roman" w:hAnsi="Courier New" w:cs="Courier New"/>
          <w:color w:val="333333"/>
          <w:sz w:val="20"/>
          <w:szCs w:val="20"/>
        </w:rPr>
        <w:t>update.set</w:t>
      </w:r>
      <w:proofErr w:type="spellEnd"/>
      <w:r w:rsidRPr="00275FBC">
        <w:rPr>
          <w:rFonts w:ascii="Courier New" w:eastAsia="Times New Roman" w:hAnsi="Courier New" w:cs="Courier New"/>
          <w:color w:val="333333"/>
          <w:sz w:val="20"/>
          <w:szCs w:val="20"/>
        </w:rPr>
        <w:t xml:space="preserve"> --</w:t>
      </w:r>
      <w:proofErr w:type="spellStart"/>
      <w:r w:rsidRPr="00275FBC">
        <w:rPr>
          <w:rFonts w:ascii="Courier New" w:eastAsia="Times New Roman" w:hAnsi="Courier New" w:cs="Courier New"/>
          <w:color w:val="333333"/>
          <w:sz w:val="20"/>
          <w:szCs w:val="20"/>
        </w:rPr>
        <w:t>currentURL</w:t>
      </w:r>
      <w:proofErr w:type="spellEnd"/>
      <w:r w:rsidRPr="00275FBC">
        <w:rPr>
          <w:rFonts w:ascii="Courier New" w:eastAsia="Times New Roman" w:hAnsi="Courier New" w:cs="Courier New"/>
          <w:color w:val="333333"/>
          <w:sz w:val="20"/>
          <w:szCs w:val="20"/>
        </w:rPr>
        <w:t xml:space="preserve"> default</w:t>
      </w:r>
    </w:p>
    <w:p w:rsidR="00275FBC" w:rsidRPr="00275FBC" w:rsidRDefault="00275FBC" w:rsidP="00275FBC">
      <w:pPr>
        <w:numPr>
          <w:ilvl w:val="1"/>
          <w:numId w:val="2"/>
        </w:numPr>
        <w:shd w:val="clear" w:color="auto" w:fill="FFFFFF"/>
        <w:spacing w:before="144" w:after="100" w:afterAutospacing="1"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To configure the appliance to use a custom repository URL, run the following command:</w:t>
      </w:r>
    </w:p>
    <w:p w:rsidR="00275FBC" w:rsidRPr="00275FBC" w:rsidRDefault="00275FBC" w:rsidP="00275FBC">
      <w:pPr>
        <w:pBdr>
          <w:top w:val="single" w:sz="6" w:space="5" w:color="CCCCCC"/>
          <w:left w:val="single" w:sz="6" w:space="5" w:color="CCCCCC"/>
          <w:bottom w:val="single" w:sz="6" w:space="5" w:color="CCCCCC"/>
          <w:right w:val="single" w:sz="6"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40"/>
        <w:rPr>
          <w:rFonts w:ascii="Courier New" w:eastAsia="Times New Roman" w:hAnsi="Courier New" w:cs="Courier New"/>
          <w:color w:val="333333"/>
          <w:sz w:val="20"/>
          <w:szCs w:val="20"/>
        </w:rPr>
      </w:pPr>
      <w:proofErr w:type="spellStart"/>
      <w:r w:rsidRPr="00275FBC">
        <w:rPr>
          <w:rFonts w:ascii="Courier New" w:eastAsia="Times New Roman" w:hAnsi="Courier New" w:cs="Courier New"/>
          <w:color w:val="333333"/>
          <w:sz w:val="20"/>
          <w:szCs w:val="20"/>
        </w:rPr>
        <w:t>update.set</w:t>
      </w:r>
      <w:proofErr w:type="spellEnd"/>
      <w:r w:rsidRPr="00275FBC">
        <w:rPr>
          <w:rFonts w:ascii="Courier New" w:eastAsia="Times New Roman" w:hAnsi="Courier New" w:cs="Courier New"/>
          <w:color w:val="333333"/>
          <w:sz w:val="20"/>
          <w:szCs w:val="20"/>
        </w:rPr>
        <w:t xml:space="preserve"> --</w:t>
      </w:r>
      <w:proofErr w:type="spellStart"/>
      <w:r w:rsidRPr="00275FBC">
        <w:rPr>
          <w:rFonts w:ascii="Courier New" w:eastAsia="Times New Roman" w:hAnsi="Courier New" w:cs="Courier New"/>
          <w:color w:val="333333"/>
          <w:sz w:val="20"/>
          <w:szCs w:val="20"/>
        </w:rPr>
        <w:t>currentURL</w:t>
      </w:r>
      <w:proofErr w:type="spellEnd"/>
      <w:r w:rsidRPr="00275FBC">
        <w:rPr>
          <w:rFonts w:ascii="Courier New" w:eastAsia="Times New Roman" w:hAnsi="Courier New" w:cs="Courier New"/>
          <w:color w:val="333333"/>
          <w:sz w:val="20"/>
          <w:szCs w:val="20"/>
        </w:rPr>
        <w:t xml:space="preserve"> </w:t>
      </w:r>
      <w:r w:rsidRPr="00275FBC">
        <w:rPr>
          <w:rFonts w:ascii="Courier New" w:eastAsia="Times New Roman" w:hAnsi="Courier New" w:cs="Courier New"/>
          <w:i/>
          <w:iCs/>
          <w:color w:val="333333"/>
          <w:sz w:val="20"/>
          <w:szCs w:val="20"/>
        </w:rPr>
        <w:t>https://web_server_name.your_company.com/vc_update_repo</w:t>
      </w:r>
      <w:r w:rsidRPr="00275FBC">
        <w:rPr>
          <w:rFonts w:ascii="Courier New" w:eastAsia="Times New Roman" w:hAnsi="Courier New" w:cs="Courier New"/>
          <w:color w:val="333333"/>
          <w:sz w:val="20"/>
          <w:szCs w:val="20"/>
        </w:rPr>
        <w:t xml:space="preserve"> [--username </w:t>
      </w:r>
      <w:r w:rsidRPr="00275FBC">
        <w:rPr>
          <w:rFonts w:ascii="Courier New" w:eastAsia="Times New Roman" w:hAnsi="Courier New" w:cs="Courier New"/>
          <w:i/>
          <w:iCs/>
          <w:color w:val="333333"/>
          <w:sz w:val="20"/>
          <w:szCs w:val="20"/>
        </w:rPr>
        <w:t>username</w:t>
      </w:r>
      <w:r w:rsidRPr="00275FBC">
        <w:rPr>
          <w:rFonts w:ascii="Courier New" w:eastAsia="Times New Roman" w:hAnsi="Courier New" w:cs="Courier New"/>
          <w:color w:val="333333"/>
          <w:sz w:val="20"/>
          <w:szCs w:val="20"/>
        </w:rPr>
        <w:t xml:space="preserve">] [--password </w:t>
      </w:r>
      <w:r w:rsidRPr="00275FBC">
        <w:rPr>
          <w:rFonts w:ascii="Courier New" w:eastAsia="Times New Roman" w:hAnsi="Courier New" w:cs="Courier New"/>
          <w:i/>
          <w:iCs/>
          <w:color w:val="333333"/>
          <w:sz w:val="20"/>
          <w:szCs w:val="20"/>
        </w:rPr>
        <w:t>password</w:t>
      </w:r>
      <w:r w:rsidRPr="00275FBC">
        <w:rPr>
          <w:rFonts w:ascii="Courier New" w:eastAsia="Times New Roman" w:hAnsi="Courier New" w:cs="Courier New"/>
          <w:color w:val="333333"/>
          <w:sz w:val="20"/>
          <w:szCs w:val="20"/>
        </w:rPr>
        <w:t>]</w:t>
      </w:r>
    </w:p>
    <w:p w:rsidR="00275FBC" w:rsidRPr="00275FBC" w:rsidRDefault="00275FBC" w:rsidP="00275FBC">
      <w:pPr>
        <w:shd w:val="clear" w:color="auto" w:fill="FFFFFF"/>
        <w:spacing w:after="0" w:afterAutospacing="1" w:line="240" w:lineRule="auto"/>
        <w:ind w:left="144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The square brackets [] enclose the command options.</w:t>
      </w:r>
    </w:p>
    <w:p w:rsidR="00275FBC" w:rsidRPr="00275FBC" w:rsidRDefault="00275FBC" w:rsidP="00275FBC">
      <w:pPr>
        <w:shd w:val="clear" w:color="auto" w:fill="FFFFFF"/>
        <w:spacing w:beforeAutospacing="1" w:after="0" w:afterAutospacing="1" w:line="240" w:lineRule="auto"/>
        <w:ind w:left="144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If the custom repository requires authentication, use the </w:t>
      </w:r>
      <w:r w:rsidRPr="00275FBC">
        <w:rPr>
          <w:rFonts w:ascii="Courier New" w:eastAsia="Times New Roman" w:hAnsi="Courier New" w:cs="Courier New"/>
          <w:color w:val="333333"/>
          <w:sz w:val="20"/>
          <w:szCs w:val="20"/>
          <w:bdr w:val="single" w:sz="6" w:space="2" w:color="CCCCCC" w:frame="1"/>
          <w:shd w:val="clear" w:color="auto" w:fill="F5F5F5"/>
        </w:rPr>
        <w:t>--username </w:t>
      </w:r>
      <w:proofErr w:type="spellStart"/>
      <w:r w:rsidRPr="00275FBC">
        <w:rPr>
          <w:rFonts w:ascii="Courier New" w:eastAsia="Times New Roman" w:hAnsi="Courier New" w:cs="Courier New"/>
          <w:i/>
          <w:iCs/>
          <w:color w:val="333333"/>
          <w:sz w:val="20"/>
          <w:szCs w:val="20"/>
          <w:bdr w:val="single" w:sz="6" w:space="2" w:color="CCCCCC" w:frame="1"/>
          <w:shd w:val="clear" w:color="auto" w:fill="F5F5F5"/>
        </w:rPr>
        <w:t>username</w:t>
      </w:r>
      <w:proofErr w:type="spellEnd"/>
      <w:r w:rsidRPr="00275FBC">
        <w:rPr>
          <w:rFonts w:ascii="Metropolis" w:eastAsia="Times New Roman" w:hAnsi="Metropolis" w:cs="Times New Roman"/>
          <w:color w:val="333333"/>
          <w:sz w:val="24"/>
          <w:szCs w:val="24"/>
        </w:rPr>
        <w:t> and </w:t>
      </w:r>
      <w:r w:rsidRPr="00275FBC">
        <w:rPr>
          <w:rFonts w:ascii="Courier New" w:eastAsia="Times New Roman" w:hAnsi="Courier New" w:cs="Courier New"/>
          <w:color w:val="333333"/>
          <w:sz w:val="20"/>
          <w:szCs w:val="20"/>
          <w:bdr w:val="single" w:sz="6" w:space="2" w:color="CCCCCC" w:frame="1"/>
          <w:shd w:val="clear" w:color="auto" w:fill="F5F5F5"/>
        </w:rPr>
        <w:t>--password </w:t>
      </w:r>
      <w:proofErr w:type="spellStart"/>
      <w:r w:rsidRPr="00275FBC">
        <w:rPr>
          <w:rFonts w:ascii="Courier New" w:eastAsia="Times New Roman" w:hAnsi="Courier New" w:cs="Courier New"/>
          <w:i/>
          <w:iCs/>
          <w:color w:val="333333"/>
          <w:sz w:val="20"/>
          <w:szCs w:val="20"/>
          <w:bdr w:val="single" w:sz="6" w:space="2" w:color="CCCCCC" w:frame="1"/>
          <w:shd w:val="clear" w:color="auto" w:fill="F5F5F5"/>
        </w:rPr>
        <w:t>password</w:t>
      </w:r>
      <w:proofErr w:type="spellEnd"/>
      <w:r w:rsidRPr="00275FBC">
        <w:rPr>
          <w:rFonts w:ascii="Metropolis" w:eastAsia="Times New Roman" w:hAnsi="Metropolis" w:cs="Times New Roman"/>
          <w:color w:val="333333"/>
          <w:sz w:val="24"/>
          <w:szCs w:val="24"/>
        </w:rPr>
        <w:t> options.</w:t>
      </w:r>
    </w:p>
    <w:p w:rsidR="00275FBC" w:rsidRPr="00275FBC" w:rsidRDefault="00275FBC" w:rsidP="00275FBC">
      <w:pPr>
        <w:numPr>
          <w:ilvl w:val="0"/>
          <w:numId w:val="2"/>
        </w:numPr>
        <w:shd w:val="clear" w:color="auto" w:fill="FFFFFF"/>
        <w:spacing w:before="240" w:after="240"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To enable automatic checks for </w:t>
      </w:r>
      <w:proofErr w:type="spellStart"/>
      <w:r w:rsidRPr="00275FBC">
        <w:rPr>
          <w:rFonts w:ascii="Metropolis" w:eastAsia="Times New Roman" w:hAnsi="Metropolis" w:cs="Times New Roman"/>
          <w:color w:val="333333"/>
          <w:sz w:val="24"/>
          <w:szCs w:val="24"/>
        </w:rPr>
        <w:t>vCenter</w:t>
      </w:r>
      <w:proofErr w:type="spellEnd"/>
      <w:r w:rsidRPr="00275FBC">
        <w:rPr>
          <w:rFonts w:ascii="Metropolis" w:eastAsia="Times New Roman" w:hAnsi="Metropolis" w:cs="Times New Roman"/>
          <w:color w:val="333333"/>
          <w:sz w:val="24"/>
          <w:szCs w:val="24"/>
        </w:rPr>
        <w:t xml:space="preserve"> Server appliance patches in the current repository URL at regular intervals, run the following command:</w:t>
      </w:r>
    </w:p>
    <w:p w:rsidR="00275FBC" w:rsidRPr="00275FBC" w:rsidRDefault="00275FBC" w:rsidP="00275FBC">
      <w:pPr>
        <w:pBdr>
          <w:top w:val="single" w:sz="6" w:space="5" w:color="CCCCCC"/>
          <w:left w:val="single" w:sz="6" w:space="5" w:color="CCCCCC"/>
          <w:bottom w:val="single" w:sz="6" w:space="5" w:color="CCCCCC"/>
          <w:right w:val="single" w:sz="6"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720"/>
        <w:rPr>
          <w:rFonts w:ascii="Courier New" w:eastAsia="Times New Roman" w:hAnsi="Courier New" w:cs="Courier New"/>
          <w:color w:val="333333"/>
          <w:sz w:val="20"/>
          <w:szCs w:val="20"/>
        </w:rPr>
      </w:pPr>
      <w:proofErr w:type="spellStart"/>
      <w:r w:rsidRPr="00275FBC">
        <w:rPr>
          <w:rFonts w:ascii="Courier New" w:eastAsia="Times New Roman" w:hAnsi="Courier New" w:cs="Courier New"/>
          <w:color w:val="333333"/>
          <w:sz w:val="20"/>
          <w:szCs w:val="20"/>
        </w:rPr>
        <w:t>update.set</w:t>
      </w:r>
      <w:proofErr w:type="spellEnd"/>
      <w:r w:rsidRPr="00275FBC">
        <w:rPr>
          <w:rFonts w:ascii="Courier New" w:eastAsia="Times New Roman" w:hAnsi="Courier New" w:cs="Courier New"/>
          <w:color w:val="333333"/>
          <w:sz w:val="20"/>
          <w:szCs w:val="20"/>
        </w:rPr>
        <w:tab/>
        <w:t>--</w:t>
      </w:r>
      <w:proofErr w:type="spellStart"/>
      <w:r w:rsidRPr="00275FBC">
        <w:rPr>
          <w:rFonts w:ascii="Courier New" w:eastAsia="Times New Roman" w:hAnsi="Courier New" w:cs="Courier New"/>
          <w:color w:val="333333"/>
          <w:sz w:val="20"/>
          <w:szCs w:val="20"/>
        </w:rPr>
        <w:t>CheckUpdates</w:t>
      </w:r>
      <w:proofErr w:type="spellEnd"/>
      <w:r w:rsidRPr="00275FBC">
        <w:rPr>
          <w:rFonts w:ascii="Courier New" w:eastAsia="Times New Roman" w:hAnsi="Courier New" w:cs="Courier New"/>
          <w:color w:val="333333"/>
          <w:sz w:val="20"/>
          <w:szCs w:val="20"/>
        </w:rPr>
        <w:t xml:space="preserve"> enabled [--day</w:t>
      </w:r>
      <w:r w:rsidRPr="00275FBC">
        <w:rPr>
          <w:rFonts w:ascii="Courier New" w:eastAsia="Times New Roman" w:hAnsi="Courier New" w:cs="Courier New"/>
          <w:color w:val="333333"/>
          <w:sz w:val="20"/>
          <w:szCs w:val="20"/>
        </w:rPr>
        <w:tab/>
      </w:r>
      <w:r w:rsidRPr="00275FBC">
        <w:rPr>
          <w:rFonts w:ascii="Courier New" w:eastAsia="Times New Roman" w:hAnsi="Courier New" w:cs="Courier New"/>
          <w:i/>
          <w:iCs/>
          <w:color w:val="333333"/>
          <w:sz w:val="20"/>
          <w:szCs w:val="20"/>
        </w:rPr>
        <w:t>day</w:t>
      </w:r>
      <w:r w:rsidRPr="00275FBC">
        <w:rPr>
          <w:rFonts w:ascii="Courier New" w:eastAsia="Times New Roman" w:hAnsi="Courier New" w:cs="Courier New"/>
          <w:color w:val="333333"/>
          <w:sz w:val="20"/>
          <w:szCs w:val="20"/>
        </w:rPr>
        <w:t>] [--time</w:t>
      </w:r>
      <w:r w:rsidRPr="00275FBC">
        <w:rPr>
          <w:rFonts w:ascii="Courier New" w:eastAsia="Times New Roman" w:hAnsi="Courier New" w:cs="Courier New"/>
          <w:color w:val="333333"/>
          <w:sz w:val="20"/>
          <w:szCs w:val="20"/>
        </w:rPr>
        <w:tab/>
      </w:r>
      <w:r w:rsidRPr="00275FBC">
        <w:rPr>
          <w:rFonts w:ascii="Courier New" w:eastAsia="Times New Roman" w:hAnsi="Courier New" w:cs="Courier New"/>
          <w:i/>
          <w:iCs/>
          <w:color w:val="333333"/>
          <w:sz w:val="20"/>
          <w:szCs w:val="20"/>
        </w:rPr>
        <w:t>HH:MM:SS</w:t>
      </w:r>
      <w:r w:rsidRPr="00275FBC">
        <w:rPr>
          <w:rFonts w:ascii="Courier New" w:eastAsia="Times New Roman" w:hAnsi="Courier New" w:cs="Courier New"/>
          <w:color w:val="333333"/>
          <w:sz w:val="20"/>
          <w:szCs w:val="20"/>
        </w:rPr>
        <w:t>]</w:t>
      </w:r>
    </w:p>
    <w:p w:rsidR="00275FBC" w:rsidRPr="00275FBC" w:rsidRDefault="00275FBC" w:rsidP="00275FBC">
      <w:pPr>
        <w:shd w:val="clear" w:color="auto" w:fill="FFFFFF"/>
        <w:spacing w:after="0" w:line="240" w:lineRule="auto"/>
        <w:ind w:left="72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The square brackets [] enclose the command options.</w:t>
      </w:r>
    </w:p>
    <w:p w:rsidR="00275FBC" w:rsidRPr="00275FBC" w:rsidRDefault="00275FBC" w:rsidP="00275FBC">
      <w:pPr>
        <w:shd w:val="clear" w:color="auto" w:fill="FFFFFF"/>
        <w:spacing w:beforeAutospacing="1" w:after="0" w:afterAutospacing="1" w:line="240" w:lineRule="auto"/>
        <w:ind w:left="72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Use the </w:t>
      </w:r>
      <w:r w:rsidRPr="00275FBC">
        <w:rPr>
          <w:rFonts w:ascii="Courier New" w:eastAsia="Times New Roman" w:hAnsi="Courier New" w:cs="Courier New"/>
          <w:color w:val="333333"/>
          <w:sz w:val="20"/>
          <w:szCs w:val="20"/>
          <w:bdr w:val="single" w:sz="6" w:space="2" w:color="CCCCCC" w:frame="1"/>
          <w:shd w:val="clear" w:color="auto" w:fill="F5F5F5"/>
        </w:rPr>
        <w:t>--day </w:t>
      </w:r>
      <w:proofErr w:type="spellStart"/>
      <w:r w:rsidRPr="00275FBC">
        <w:rPr>
          <w:rFonts w:ascii="Courier New" w:eastAsia="Times New Roman" w:hAnsi="Courier New" w:cs="Courier New"/>
          <w:i/>
          <w:iCs/>
          <w:color w:val="333333"/>
          <w:sz w:val="20"/>
          <w:szCs w:val="20"/>
          <w:bdr w:val="single" w:sz="6" w:space="2" w:color="CCCCCC" w:frame="1"/>
          <w:shd w:val="clear" w:color="auto" w:fill="F5F5F5"/>
        </w:rPr>
        <w:t>day</w:t>
      </w:r>
      <w:proofErr w:type="spellEnd"/>
      <w:r w:rsidRPr="00275FBC">
        <w:rPr>
          <w:rFonts w:ascii="Metropolis" w:eastAsia="Times New Roman" w:hAnsi="Metropolis" w:cs="Times New Roman"/>
          <w:color w:val="333333"/>
          <w:sz w:val="24"/>
          <w:szCs w:val="24"/>
        </w:rPr>
        <w:t> option to set the day for performing the regular checks for patches. You can set a particular day of the week, for example, </w:t>
      </w:r>
      <w:r w:rsidRPr="00275FBC">
        <w:rPr>
          <w:rFonts w:ascii="Courier New" w:eastAsia="Times New Roman" w:hAnsi="Courier New" w:cs="Courier New"/>
          <w:color w:val="333333"/>
          <w:sz w:val="20"/>
          <w:szCs w:val="20"/>
          <w:bdr w:val="single" w:sz="6" w:space="2" w:color="CCCCCC" w:frame="1"/>
          <w:shd w:val="clear" w:color="auto" w:fill="F5F5F5"/>
        </w:rPr>
        <w:t>Monday</w:t>
      </w:r>
      <w:r w:rsidRPr="00275FBC">
        <w:rPr>
          <w:rFonts w:ascii="Metropolis" w:eastAsia="Times New Roman" w:hAnsi="Metropolis" w:cs="Times New Roman"/>
          <w:color w:val="333333"/>
          <w:sz w:val="24"/>
          <w:szCs w:val="24"/>
        </w:rPr>
        <w:t>, or </w:t>
      </w:r>
      <w:proofErr w:type="spellStart"/>
      <w:r w:rsidRPr="00275FBC">
        <w:rPr>
          <w:rFonts w:ascii="Courier New" w:eastAsia="Times New Roman" w:hAnsi="Courier New" w:cs="Courier New"/>
          <w:color w:val="333333"/>
          <w:sz w:val="20"/>
          <w:szCs w:val="20"/>
          <w:bdr w:val="single" w:sz="6" w:space="2" w:color="CCCCCC" w:frame="1"/>
          <w:shd w:val="clear" w:color="auto" w:fill="F5F5F5"/>
        </w:rPr>
        <w:t>Everyday</w:t>
      </w:r>
      <w:proofErr w:type="spellEnd"/>
      <w:r w:rsidRPr="00275FBC">
        <w:rPr>
          <w:rFonts w:ascii="Metropolis" w:eastAsia="Times New Roman" w:hAnsi="Metropolis" w:cs="Times New Roman"/>
          <w:color w:val="333333"/>
          <w:sz w:val="24"/>
          <w:szCs w:val="24"/>
        </w:rPr>
        <w:t>. The default value is </w:t>
      </w:r>
      <w:proofErr w:type="spellStart"/>
      <w:r w:rsidRPr="00275FBC">
        <w:rPr>
          <w:rFonts w:ascii="Courier New" w:eastAsia="Times New Roman" w:hAnsi="Courier New" w:cs="Courier New"/>
          <w:color w:val="333333"/>
          <w:sz w:val="20"/>
          <w:szCs w:val="20"/>
          <w:bdr w:val="single" w:sz="6" w:space="2" w:color="CCCCCC" w:frame="1"/>
          <w:shd w:val="clear" w:color="auto" w:fill="F5F5F5"/>
        </w:rPr>
        <w:t>Everyday</w:t>
      </w:r>
      <w:proofErr w:type="spellEnd"/>
      <w:r w:rsidRPr="00275FBC">
        <w:rPr>
          <w:rFonts w:ascii="Metropolis" w:eastAsia="Times New Roman" w:hAnsi="Metropolis" w:cs="Times New Roman"/>
          <w:color w:val="333333"/>
          <w:sz w:val="24"/>
          <w:szCs w:val="24"/>
        </w:rPr>
        <w:t>.</w:t>
      </w:r>
    </w:p>
    <w:p w:rsidR="00275FBC" w:rsidRPr="00275FBC" w:rsidRDefault="00275FBC" w:rsidP="00275FBC">
      <w:pPr>
        <w:shd w:val="clear" w:color="auto" w:fill="FFFFFF"/>
        <w:spacing w:beforeAutospacing="1" w:after="0" w:afterAutospacing="1" w:line="240" w:lineRule="auto"/>
        <w:ind w:left="72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Use the </w:t>
      </w:r>
      <w:r w:rsidRPr="00275FBC">
        <w:rPr>
          <w:rFonts w:ascii="Courier New" w:eastAsia="Times New Roman" w:hAnsi="Courier New" w:cs="Courier New"/>
          <w:color w:val="333333"/>
          <w:sz w:val="20"/>
          <w:szCs w:val="20"/>
          <w:bdr w:val="single" w:sz="6" w:space="2" w:color="CCCCCC" w:frame="1"/>
          <w:shd w:val="clear" w:color="auto" w:fill="F5F5F5"/>
        </w:rPr>
        <w:t>--time </w:t>
      </w:r>
      <w:r w:rsidRPr="00275FBC">
        <w:rPr>
          <w:rFonts w:ascii="Courier New" w:eastAsia="Times New Roman" w:hAnsi="Courier New" w:cs="Courier New"/>
          <w:i/>
          <w:iCs/>
          <w:color w:val="333333"/>
          <w:sz w:val="20"/>
          <w:szCs w:val="20"/>
          <w:bdr w:val="single" w:sz="6" w:space="2" w:color="CCCCCC" w:frame="1"/>
          <w:shd w:val="clear" w:color="auto" w:fill="F5F5F5"/>
        </w:rPr>
        <w:t>HH:MM:SS</w:t>
      </w:r>
      <w:r w:rsidRPr="00275FBC">
        <w:rPr>
          <w:rFonts w:ascii="Metropolis" w:eastAsia="Times New Roman" w:hAnsi="Metropolis" w:cs="Times New Roman"/>
          <w:color w:val="333333"/>
          <w:sz w:val="24"/>
          <w:szCs w:val="24"/>
        </w:rPr>
        <w:t> option to set the time in UTC for performing the regular checks for patches. The default value is </w:t>
      </w:r>
      <w:r w:rsidRPr="00275FBC">
        <w:rPr>
          <w:rFonts w:ascii="Courier New" w:eastAsia="Times New Roman" w:hAnsi="Courier New" w:cs="Courier New"/>
          <w:color w:val="333333"/>
          <w:sz w:val="20"/>
          <w:szCs w:val="20"/>
          <w:bdr w:val="single" w:sz="6" w:space="2" w:color="CCCCCC" w:frame="1"/>
          <w:shd w:val="clear" w:color="auto" w:fill="F5F5F5"/>
        </w:rPr>
        <w:t>00:00:00</w:t>
      </w:r>
      <w:r w:rsidRPr="00275FBC">
        <w:rPr>
          <w:rFonts w:ascii="Metropolis" w:eastAsia="Times New Roman" w:hAnsi="Metropolis" w:cs="Times New Roman"/>
          <w:color w:val="333333"/>
          <w:sz w:val="24"/>
          <w:szCs w:val="24"/>
        </w:rPr>
        <w:t>.</w:t>
      </w:r>
    </w:p>
    <w:p w:rsidR="00275FBC" w:rsidRPr="00275FBC" w:rsidRDefault="00275FBC" w:rsidP="00275FBC">
      <w:pPr>
        <w:shd w:val="clear" w:color="auto" w:fill="FFFFFF"/>
        <w:spacing w:after="0" w:line="240" w:lineRule="auto"/>
        <w:ind w:left="720"/>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t>The appliance performs regular checks for available patches in the current repository URL.</w:t>
      </w:r>
    </w:p>
    <w:p w:rsidR="00275FBC" w:rsidRPr="00275FBC" w:rsidRDefault="00275FBC" w:rsidP="00275FBC">
      <w:pPr>
        <w:numPr>
          <w:ilvl w:val="0"/>
          <w:numId w:val="2"/>
        </w:numPr>
        <w:shd w:val="clear" w:color="auto" w:fill="FFFFFF"/>
        <w:spacing w:before="240" w:after="240" w:line="240" w:lineRule="auto"/>
        <w:rPr>
          <w:rFonts w:ascii="Metropolis" w:eastAsia="Times New Roman" w:hAnsi="Metropolis" w:cs="Times New Roman"/>
          <w:color w:val="333333"/>
          <w:sz w:val="24"/>
          <w:szCs w:val="24"/>
        </w:rPr>
      </w:pPr>
      <w:r w:rsidRPr="00275FBC">
        <w:rPr>
          <w:rFonts w:ascii="Metropolis" w:eastAsia="Times New Roman" w:hAnsi="Metropolis" w:cs="Times New Roman"/>
          <w:color w:val="333333"/>
          <w:sz w:val="24"/>
          <w:szCs w:val="24"/>
        </w:rPr>
        <w:lastRenderedPageBreak/>
        <w:t>To disable automatic checks for </w:t>
      </w:r>
      <w:proofErr w:type="spellStart"/>
      <w:r w:rsidRPr="00275FBC">
        <w:rPr>
          <w:rFonts w:ascii="Metropolis" w:eastAsia="Times New Roman" w:hAnsi="Metropolis" w:cs="Times New Roman"/>
          <w:color w:val="333333"/>
          <w:sz w:val="24"/>
          <w:szCs w:val="24"/>
        </w:rPr>
        <w:t>vCenter</w:t>
      </w:r>
      <w:proofErr w:type="spellEnd"/>
      <w:r w:rsidRPr="00275FBC">
        <w:rPr>
          <w:rFonts w:ascii="Metropolis" w:eastAsia="Times New Roman" w:hAnsi="Metropolis" w:cs="Times New Roman"/>
          <w:color w:val="333333"/>
          <w:sz w:val="24"/>
          <w:szCs w:val="24"/>
        </w:rPr>
        <w:t xml:space="preserve"> Server patches, run the following command:</w:t>
      </w:r>
    </w:p>
    <w:p w:rsidR="00275FBC" w:rsidRPr="00275FBC" w:rsidRDefault="00275FBC" w:rsidP="00275FBC">
      <w:pPr>
        <w:pBdr>
          <w:top w:val="single" w:sz="6" w:space="5" w:color="CCCCCC"/>
          <w:left w:val="single" w:sz="6" w:space="5" w:color="CCCCCC"/>
          <w:bottom w:val="single" w:sz="6" w:space="5" w:color="CCCCCC"/>
          <w:right w:val="single" w:sz="6"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left="720"/>
        <w:rPr>
          <w:rFonts w:ascii="Courier New" w:eastAsia="Times New Roman" w:hAnsi="Courier New" w:cs="Courier New"/>
          <w:color w:val="333333"/>
          <w:sz w:val="20"/>
          <w:szCs w:val="20"/>
        </w:rPr>
      </w:pPr>
      <w:proofErr w:type="spellStart"/>
      <w:r w:rsidRPr="00275FBC">
        <w:rPr>
          <w:rFonts w:ascii="Courier New" w:eastAsia="Times New Roman" w:hAnsi="Courier New" w:cs="Courier New"/>
          <w:color w:val="333333"/>
          <w:sz w:val="20"/>
          <w:szCs w:val="20"/>
        </w:rPr>
        <w:t>update.set</w:t>
      </w:r>
      <w:proofErr w:type="spellEnd"/>
      <w:r w:rsidRPr="00275FBC">
        <w:rPr>
          <w:rFonts w:ascii="Courier New" w:eastAsia="Times New Roman" w:hAnsi="Courier New" w:cs="Courier New"/>
          <w:color w:val="333333"/>
          <w:sz w:val="20"/>
          <w:szCs w:val="20"/>
        </w:rPr>
        <w:tab/>
        <w:t>--</w:t>
      </w:r>
      <w:proofErr w:type="spellStart"/>
      <w:r w:rsidRPr="00275FBC">
        <w:rPr>
          <w:rFonts w:ascii="Courier New" w:eastAsia="Times New Roman" w:hAnsi="Courier New" w:cs="Courier New"/>
          <w:color w:val="333333"/>
          <w:sz w:val="20"/>
          <w:szCs w:val="20"/>
        </w:rPr>
        <w:t>CheckUpdates</w:t>
      </w:r>
      <w:proofErr w:type="spellEnd"/>
      <w:r w:rsidRPr="00275FBC">
        <w:rPr>
          <w:rFonts w:ascii="Courier New" w:eastAsia="Times New Roman" w:hAnsi="Courier New" w:cs="Courier New"/>
          <w:color w:val="333333"/>
          <w:sz w:val="20"/>
          <w:szCs w:val="20"/>
        </w:rPr>
        <w:t xml:space="preserve"> disabled</w:t>
      </w:r>
    </w:p>
    <w:p w:rsidR="00E87BF6" w:rsidRDefault="00E87BF6"/>
    <w:p w:rsidR="00275FBC" w:rsidRDefault="00275FBC"/>
    <w:p w:rsidR="00275FBC" w:rsidRDefault="00275FBC"/>
    <w:p w:rsidR="00275FBC" w:rsidRDefault="00275FBC"/>
    <w:p w:rsidR="00275FBC" w:rsidRDefault="00275FBC">
      <w:r w:rsidRPr="00275FBC">
        <w:t>https://docs.vmware.com/en/VMware-vSphere/7.0/com.vmware.vcenter.upgrade.doc/GUID-008FC8BA-3A82-4229-9B6C-760DAD536499.html</w:t>
      </w:r>
    </w:p>
    <w:sectPr w:rsidR="00275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ropoli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1EF"/>
    <w:multiLevelType w:val="multilevel"/>
    <w:tmpl w:val="74E048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BC"/>
    <w:rsid w:val="00275FBC"/>
    <w:rsid w:val="00D574A3"/>
    <w:rsid w:val="00E8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2CFE"/>
  <w15:chartTrackingRefBased/>
  <w15:docId w15:val="{F2680124-A2AB-45A6-9784-80FE699C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948">
      <w:bodyDiv w:val="1"/>
      <w:marLeft w:val="0"/>
      <w:marRight w:val="0"/>
      <w:marTop w:val="0"/>
      <w:marBottom w:val="0"/>
      <w:divBdr>
        <w:top w:val="none" w:sz="0" w:space="0" w:color="auto"/>
        <w:left w:val="none" w:sz="0" w:space="0" w:color="auto"/>
        <w:bottom w:val="none" w:sz="0" w:space="0" w:color="auto"/>
        <w:right w:val="none" w:sz="0" w:space="0" w:color="auto"/>
      </w:divBdr>
      <w:divsChild>
        <w:div w:id="1330450083">
          <w:marLeft w:val="0"/>
          <w:marRight w:val="0"/>
          <w:marTop w:val="255"/>
          <w:marBottom w:val="0"/>
          <w:divBdr>
            <w:top w:val="none" w:sz="0" w:space="0" w:color="auto"/>
            <w:left w:val="none" w:sz="0" w:space="0" w:color="auto"/>
            <w:bottom w:val="none" w:sz="0" w:space="0" w:color="auto"/>
            <w:right w:val="none" w:sz="0" w:space="0" w:color="auto"/>
          </w:divBdr>
          <w:divsChild>
            <w:div w:id="1683892436">
              <w:marLeft w:val="0"/>
              <w:marRight w:val="0"/>
              <w:marTop w:val="0"/>
              <w:marBottom w:val="0"/>
              <w:divBdr>
                <w:top w:val="none" w:sz="0" w:space="0" w:color="auto"/>
                <w:left w:val="none" w:sz="0" w:space="0" w:color="auto"/>
                <w:bottom w:val="none" w:sz="0" w:space="0" w:color="auto"/>
                <w:right w:val="none" w:sz="0" w:space="0" w:color="auto"/>
              </w:divBdr>
              <w:divsChild>
                <w:div w:id="1282960921">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652684590">
          <w:marLeft w:val="0"/>
          <w:marRight w:val="0"/>
          <w:marTop w:val="0"/>
          <w:marBottom w:val="0"/>
          <w:divBdr>
            <w:top w:val="none" w:sz="0" w:space="0" w:color="auto"/>
            <w:left w:val="none" w:sz="0" w:space="0" w:color="auto"/>
            <w:bottom w:val="none" w:sz="0" w:space="0" w:color="auto"/>
            <w:right w:val="none" w:sz="0" w:space="0" w:color="auto"/>
          </w:divBdr>
          <w:divsChild>
            <w:div w:id="1927374653">
              <w:marLeft w:val="0"/>
              <w:marRight w:val="0"/>
              <w:marTop w:val="0"/>
              <w:marBottom w:val="0"/>
              <w:divBdr>
                <w:top w:val="none" w:sz="0" w:space="0" w:color="auto"/>
                <w:left w:val="none" w:sz="0" w:space="0" w:color="auto"/>
                <w:bottom w:val="none" w:sz="0" w:space="0" w:color="auto"/>
                <w:right w:val="none" w:sz="0" w:space="0" w:color="auto"/>
              </w:divBdr>
              <w:divsChild>
                <w:div w:id="566378549">
                  <w:marLeft w:val="0"/>
                  <w:marRight w:val="165"/>
                  <w:marTop w:val="0"/>
                  <w:marBottom w:val="0"/>
                  <w:divBdr>
                    <w:top w:val="none" w:sz="0" w:space="0" w:color="auto"/>
                    <w:left w:val="none" w:sz="0" w:space="0" w:color="auto"/>
                    <w:bottom w:val="none" w:sz="0" w:space="0" w:color="auto"/>
                    <w:right w:val="single" w:sz="2" w:space="9" w:color="CCCCCC"/>
                  </w:divBdr>
                </w:div>
                <w:div w:id="1584297842">
                  <w:marLeft w:val="0"/>
                  <w:marRight w:val="165"/>
                  <w:marTop w:val="0"/>
                  <w:marBottom w:val="0"/>
                  <w:divBdr>
                    <w:top w:val="none" w:sz="0" w:space="0" w:color="auto"/>
                    <w:left w:val="none" w:sz="0" w:space="0" w:color="auto"/>
                    <w:bottom w:val="none" w:sz="0" w:space="0" w:color="auto"/>
                    <w:right w:val="single" w:sz="2" w:space="9" w:color="CCCCCC"/>
                  </w:divBdr>
                </w:div>
                <w:div w:id="1796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0986">
          <w:marLeft w:val="0"/>
          <w:marRight w:val="0"/>
          <w:marTop w:val="0"/>
          <w:marBottom w:val="0"/>
          <w:divBdr>
            <w:top w:val="none" w:sz="0" w:space="0" w:color="auto"/>
            <w:left w:val="none" w:sz="0" w:space="0" w:color="auto"/>
            <w:bottom w:val="none" w:sz="0" w:space="0" w:color="auto"/>
            <w:right w:val="none" w:sz="0" w:space="0" w:color="auto"/>
          </w:divBdr>
          <w:divsChild>
            <w:div w:id="1689720218">
              <w:marLeft w:val="0"/>
              <w:marRight w:val="0"/>
              <w:marTop w:val="0"/>
              <w:marBottom w:val="0"/>
              <w:divBdr>
                <w:top w:val="none" w:sz="0" w:space="0" w:color="auto"/>
                <w:left w:val="none" w:sz="0" w:space="0" w:color="auto"/>
                <w:bottom w:val="none" w:sz="0" w:space="0" w:color="auto"/>
                <w:right w:val="none" w:sz="0" w:space="0" w:color="auto"/>
              </w:divBdr>
            </w:div>
            <w:div w:id="107630161">
              <w:marLeft w:val="0"/>
              <w:marRight w:val="0"/>
              <w:marTop w:val="0"/>
              <w:marBottom w:val="0"/>
              <w:divBdr>
                <w:top w:val="none" w:sz="0" w:space="0" w:color="auto"/>
                <w:left w:val="none" w:sz="0" w:space="0" w:color="auto"/>
                <w:bottom w:val="none" w:sz="0" w:space="0" w:color="auto"/>
                <w:right w:val="none" w:sz="0" w:space="0" w:color="auto"/>
              </w:divBdr>
              <w:divsChild>
                <w:div w:id="167333700">
                  <w:marLeft w:val="0"/>
                  <w:marRight w:val="0"/>
                  <w:marTop w:val="0"/>
                  <w:marBottom w:val="0"/>
                  <w:divBdr>
                    <w:top w:val="none" w:sz="0" w:space="0" w:color="auto"/>
                    <w:left w:val="none" w:sz="0" w:space="0" w:color="auto"/>
                    <w:bottom w:val="none" w:sz="0" w:space="0" w:color="auto"/>
                    <w:right w:val="none" w:sz="0" w:space="0" w:color="auto"/>
                  </w:divBdr>
                  <w:divsChild>
                    <w:div w:id="1310791368">
                      <w:marLeft w:val="0"/>
                      <w:marRight w:val="0"/>
                      <w:marTop w:val="0"/>
                      <w:marBottom w:val="0"/>
                      <w:divBdr>
                        <w:top w:val="none" w:sz="0" w:space="0" w:color="auto"/>
                        <w:left w:val="none" w:sz="0" w:space="0" w:color="auto"/>
                        <w:bottom w:val="none" w:sz="0" w:space="0" w:color="auto"/>
                        <w:right w:val="none" w:sz="0" w:space="0" w:color="auto"/>
                      </w:divBdr>
                      <w:divsChild>
                        <w:div w:id="11519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41938">
          <w:marLeft w:val="0"/>
          <w:marRight w:val="0"/>
          <w:marTop w:val="0"/>
          <w:marBottom w:val="150"/>
          <w:divBdr>
            <w:top w:val="none" w:sz="0" w:space="0" w:color="auto"/>
            <w:left w:val="none" w:sz="0" w:space="0" w:color="auto"/>
            <w:bottom w:val="none" w:sz="0" w:space="0" w:color="auto"/>
            <w:right w:val="none" w:sz="0" w:space="0" w:color="auto"/>
          </w:divBdr>
          <w:divsChild>
            <w:div w:id="866991326">
              <w:marLeft w:val="0"/>
              <w:marRight w:val="0"/>
              <w:marTop w:val="0"/>
              <w:marBottom w:val="0"/>
              <w:divBdr>
                <w:top w:val="none" w:sz="0" w:space="0" w:color="auto"/>
                <w:left w:val="none" w:sz="0" w:space="0" w:color="auto"/>
                <w:bottom w:val="none" w:sz="0" w:space="0" w:color="auto"/>
                <w:right w:val="none" w:sz="0" w:space="0" w:color="auto"/>
              </w:divBdr>
              <w:divsChild>
                <w:div w:id="1329483170">
                  <w:marLeft w:val="0"/>
                  <w:marRight w:val="0"/>
                  <w:marTop w:val="240"/>
                  <w:marBottom w:val="240"/>
                  <w:divBdr>
                    <w:top w:val="single" w:sz="6" w:space="8" w:color="ECECEC"/>
                    <w:left w:val="single" w:sz="6" w:space="31" w:color="ECECEC"/>
                    <w:bottom w:val="single" w:sz="6" w:space="0" w:color="ECECEC"/>
                    <w:right w:val="single" w:sz="6" w:space="15" w:color="ECECEC"/>
                  </w:divBdr>
                </w:div>
                <w:div w:id="1794247187">
                  <w:marLeft w:val="0"/>
                  <w:marRight w:val="0"/>
                  <w:marTop w:val="240"/>
                  <w:marBottom w:val="240"/>
                  <w:divBdr>
                    <w:top w:val="none" w:sz="0" w:space="0" w:color="auto"/>
                    <w:left w:val="none" w:sz="0" w:space="0" w:color="auto"/>
                    <w:bottom w:val="none" w:sz="0" w:space="0" w:color="auto"/>
                    <w:right w:val="none" w:sz="0" w:space="0" w:color="auto"/>
                  </w:divBdr>
                </w:div>
                <w:div w:id="1744600495">
                  <w:marLeft w:val="0"/>
                  <w:marRight w:val="0"/>
                  <w:marTop w:val="240"/>
                  <w:marBottom w:val="0"/>
                  <w:divBdr>
                    <w:top w:val="none" w:sz="0" w:space="0" w:color="auto"/>
                    <w:left w:val="none" w:sz="0" w:space="0" w:color="auto"/>
                    <w:bottom w:val="none" w:sz="0" w:space="0" w:color="auto"/>
                    <w:right w:val="none" w:sz="0" w:space="0" w:color="auto"/>
                  </w:divBdr>
                </w:div>
                <w:div w:id="1299923000">
                  <w:marLeft w:val="0"/>
                  <w:marRight w:val="0"/>
                  <w:marTop w:val="240"/>
                  <w:marBottom w:val="0"/>
                  <w:divBdr>
                    <w:top w:val="none" w:sz="0" w:space="0" w:color="auto"/>
                    <w:left w:val="none" w:sz="0" w:space="0" w:color="auto"/>
                    <w:bottom w:val="none" w:sz="0" w:space="0" w:color="auto"/>
                    <w:right w:val="none" w:sz="0" w:space="0" w:color="auto"/>
                  </w:divBdr>
                </w:div>
                <w:div w:id="1244989836">
                  <w:marLeft w:val="0"/>
                  <w:marRight w:val="0"/>
                  <w:marTop w:val="240"/>
                  <w:marBottom w:val="0"/>
                  <w:divBdr>
                    <w:top w:val="none" w:sz="0" w:space="0" w:color="auto"/>
                    <w:left w:val="none" w:sz="0" w:space="0" w:color="auto"/>
                    <w:bottom w:val="none" w:sz="0" w:space="0" w:color="auto"/>
                    <w:right w:val="none" w:sz="0" w:space="0" w:color="auto"/>
                  </w:divBdr>
                </w:div>
                <w:div w:id="1014965376">
                  <w:marLeft w:val="0"/>
                  <w:marRight w:val="0"/>
                  <w:marTop w:val="240"/>
                  <w:marBottom w:val="0"/>
                  <w:divBdr>
                    <w:top w:val="none" w:sz="0" w:space="0" w:color="auto"/>
                    <w:left w:val="none" w:sz="0" w:space="0" w:color="auto"/>
                    <w:bottom w:val="none" w:sz="0" w:space="0" w:color="auto"/>
                    <w:right w:val="none" w:sz="0" w:space="0" w:color="auto"/>
                  </w:divBdr>
                </w:div>
                <w:div w:id="1530071900">
                  <w:marLeft w:val="0"/>
                  <w:marRight w:val="0"/>
                  <w:marTop w:val="0"/>
                  <w:marBottom w:val="0"/>
                  <w:divBdr>
                    <w:top w:val="none" w:sz="0" w:space="0" w:color="auto"/>
                    <w:left w:val="none" w:sz="0" w:space="0" w:color="auto"/>
                    <w:bottom w:val="none" w:sz="0" w:space="0" w:color="auto"/>
                    <w:right w:val="none" w:sz="0" w:space="0" w:color="auto"/>
                  </w:divBdr>
                </w:div>
                <w:div w:id="1541672229">
                  <w:marLeft w:val="0"/>
                  <w:marRight w:val="0"/>
                  <w:marTop w:val="0"/>
                  <w:marBottom w:val="0"/>
                  <w:divBdr>
                    <w:top w:val="none" w:sz="0" w:space="0" w:color="auto"/>
                    <w:left w:val="none" w:sz="0" w:space="0" w:color="auto"/>
                    <w:bottom w:val="none" w:sz="0" w:space="0" w:color="auto"/>
                    <w:right w:val="none" w:sz="0" w:space="0" w:color="auto"/>
                  </w:divBdr>
                </w:div>
                <w:div w:id="1975136146">
                  <w:marLeft w:val="0"/>
                  <w:marRight w:val="0"/>
                  <w:marTop w:val="240"/>
                  <w:marBottom w:val="0"/>
                  <w:divBdr>
                    <w:top w:val="none" w:sz="0" w:space="0" w:color="auto"/>
                    <w:left w:val="none" w:sz="0" w:space="0" w:color="auto"/>
                    <w:bottom w:val="none" w:sz="0" w:space="0" w:color="auto"/>
                    <w:right w:val="none" w:sz="0" w:space="0" w:color="auto"/>
                  </w:divBdr>
                  <w:divsChild>
                    <w:div w:id="1514107441">
                      <w:marLeft w:val="0"/>
                      <w:marRight w:val="0"/>
                      <w:marTop w:val="0"/>
                      <w:marBottom w:val="0"/>
                      <w:divBdr>
                        <w:top w:val="none" w:sz="0" w:space="0" w:color="auto"/>
                        <w:left w:val="none" w:sz="0" w:space="0" w:color="auto"/>
                        <w:bottom w:val="none" w:sz="0" w:space="0" w:color="auto"/>
                        <w:right w:val="none" w:sz="0" w:space="0" w:color="auto"/>
                      </w:divBdr>
                    </w:div>
                  </w:divsChild>
                </w:div>
                <w:div w:id="422386284">
                  <w:marLeft w:val="0"/>
                  <w:marRight w:val="0"/>
                  <w:marTop w:val="240"/>
                  <w:marBottom w:val="0"/>
                  <w:divBdr>
                    <w:top w:val="none" w:sz="0" w:space="0" w:color="auto"/>
                    <w:left w:val="none" w:sz="0" w:space="0" w:color="auto"/>
                    <w:bottom w:val="none" w:sz="0" w:space="0" w:color="auto"/>
                    <w:right w:val="none" w:sz="0" w:space="0" w:color="auto"/>
                  </w:divBdr>
                </w:div>
                <w:div w:id="1517043024">
                  <w:marLeft w:val="0"/>
                  <w:marRight w:val="0"/>
                  <w:marTop w:val="240"/>
                  <w:marBottom w:val="0"/>
                  <w:divBdr>
                    <w:top w:val="none" w:sz="0" w:space="0" w:color="auto"/>
                    <w:left w:val="none" w:sz="0" w:space="0" w:color="auto"/>
                    <w:bottom w:val="none" w:sz="0" w:space="0" w:color="auto"/>
                    <w:right w:val="none" w:sz="0" w:space="0" w:color="auto"/>
                  </w:divBdr>
                  <w:divsChild>
                    <w:div w:id="7619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Raeifar</dc:creator>
  <cp:keywords/>
  <dc:description/>
  <cp:lastModifiedBy>Sam Raeifar</cp:lastModifiedBy>
  <cp:revision>1</cp:revision>
  <dcterms:created xsi:type="dcterms:W3CDTF">2022-09-06T01:26:00Z</dcterms:created>
  <dcterms:modified xsi:type="dcterms:W3CDTF">2022-09-06T01:27:00Z</dcterms:modified>
</cp:coreProperties>
</file>